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A1502" w14:textId="494D6086" w:rsidR="009B3EFD" w:rsidRPr="004210E2" w:rsidRDefault="004210E2" w:rsidP="004210E2">
      <w:pPr>
        <w:jc w:val="center"/>
        <w:rPr>
          <w:sz w:val="28"/>
          <w:szCs w:val="28"/>
        </w:rPr>
      </w:pPr>
      <w:r w:rsidRPr="004210E2">
        <w:rPr>
          <w:rFonts w:hint="eastAsia"/>
          <w:sz w:val="28"/>
          <w:szCs w:val="28"/>
        </w:rPr>
        <w:t>募集株式総数引受契約書</w:t>
      </w:r>
    </w:p>
    <w:p w14:paraId="387CCB13" w14:textId="26875BF0" w:rsidR="004210E2" w:rsidRDefault="004210E2"/>
    <w:p w14:paraId="31DEDD55" w14:textId="1E31AAD1" w:rsidR="004210E2" w:rsidRPr="004210E2" w:rsidRDefault="004210E2" w:rsidP="004210E2">
      <w:pPr>
        <w:spacing w:line="320" w:lineRule="exact"/>
        <w:ind w:firstLineChars="100" w:firstLine="240"/>
        <w:rPr>
          <w:sz w:val="24"/>
          <w:szCs w:val="24"/>
        </w:rPr>
      </w:pPr>
      <w:r w:rsidRPr="004210E2">
        <w:rPr>
          <w:rFonts w:hint="eastAsia"/>
          <w:sz w:val="24"/>
          <w:szCs w:val="24"/>
        </w:rPr>
        <w:t>甲及び乙は、下記の事項に基づき、乙が募集株式の総数を引き受ける契約を締結する。</w:t>
      </w:r>
    </w:p>
    <w:p w14:paraId="7A38ECDB" w14:textId="74E38704" w:rsidR="004210E2" w:rsidRPr="004210E2" w:rsidRDefault="004210E2" w:rsidP="004210E2">
      <w:pPr>
        <w:spacing w:line="320" w:lineRule="exact"/>
        <w:rPr>
          <w:sz w:val="24"/>
          <w:szCs w:val="24"/>
        </w:rPr>
      </w:pPr>
    </w:p>
    <w:p w14:paraId="57BF8F3A" w14:textId="6F18515C" w:rsidR="004210E2" w:rsidRDefault="004210E2" w:rsidP="004210E2">
      <w:pPr>
        <w:spacing w:line="320" w:lineRule="exact"/>
        <w:jc w:val="center"/>
        <w:rPr>
          <w:sz w:val="24"/>
          <w:szCs w:val="24"/>
        </w:rPr>
      </w:pPr>
      <w:r w:rsidRPr="004210E2">
        <w:rPr>
          <w:rFonts w:hint="eastAsia"/>
          <w:sz w:val="24"/>
          <w:szCs w:val="24"/>
        </w:rPr>
        <w:t>募集株式に関する事項</w:t>
      </w:r>
    </w:p>
    <w:p w14:paraId="12F628B1" w14:textId="77777777" w:rsidR="004210E2" w:rsidRPr="004210E2" w:rsidRDefault="004210E2" w:rsidP="004210E2">
      <w:pPr>
        <w:spacing w:line="320" w:lineRule="exact"/>
        <w:jc w:val="center"/>
        <w:rPr>
          <w:sz w:val="24"/>
          <w:szCs w:val="24"/>
        </w:rPr>
      </w:pPr>
    </w:p>
    <w:p w14:paraId="41B380B5" w14:textId="4EB3040D" w:rsidR="004210E2" w:rsidRDefault="004210E2" w:rsidP="004210E2">
      <w:pPr>
        <w:spacing w:line="320" w:lineRule="exact"/>
        <w:ind w:firstLineChars="100" w:firstLine="240"/>
        <w:jc w:val="left"/>
        <w:rPr>
          <w:sz w:val="24"/>
          <w:szCs w:val="24"/>
        </w:rPr>
      </w:pPr>
      <w:r w:rsidRPr="004210E2">
        <w:rPr>
          <w:rFonts w:hint="eastAsia"/>
          <w:sz w:val="24"/>
          <w:szCs w:val="24"/>
        </w:rPr>
        <w:t>（甲）募集株式発行会社</w:t>
      </w:r>
    </w:p>
    <w:p w14:paraId="44AF3BFE" w14:textId="07A2BC70" w:rsidR="004210E2" w:rsidRDefault="004210E2" w:rsidP="004210E2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株式会社</w:t>
      </w:r>
      <w:r w:rsidR="004C70A5">
        <w:rPr>
          <w:rFonts w:hint="eastAsia"/>
          <w:sz w:val="24"/>
          <w:szCs w:val="24"/>
        </w:rPr>
        <w:t>東京出版</w:t>
      </w:r>
    </w:p>
    <w:p w14:paraId="74B09308" w14:textId="35058AAD" w:rsidR="004210E2" w:rsidRDefault="004210E2" w:rsidP="004210E2">
      <w:pPr>
        <w:spacing w:line="320" w:lineRule="exact"/>
        <w:jc w:val="left"/>
        <w:rPr>
          <w:sz w:val="24"/>
          <w:szCs w:val="24"/>
        </w:rPr>
      </w:pPr>
    </w:p>
    <w:p w14:paraId="30A5D090" w14:textId="75A818DA" w:rsidR="004210E2" w:rsidRDefault="004210E2" w:rsidP="004210E2">
      <w:pPr>
        <w:spacing w:line="320" w:lineRule="exact"/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（乙）第三者割当とし、発行する募集株式を引受ける者</w:t>
      </w:r>
    </w:p>
    <w:p w14:paraId="4CCE5263" w14:textId="251EE5EB" w:rsidR="004210E2" w:rsidRDefault="004210E2" w:rsidP="004210E2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="004C70A5">
        <w:rPr>
          <w:rFonts w:hint="eastAsia"/>
          <w:sz w:val="24"/>
          <w:szCs w:val="24"/>
        </w:rPr>
        <w:t>東　京　太　郎</w:t>
      </w:r>
      <w:r>
        <w:rPr>
          <w:rFonts w:hint="eastAsia"/>
          <w:sz w:val="24"/>
          <w:szCs w:val="24"/>
        </w:rPr>
        <w:t xml:space="preserve">　　　　普通株式　　　　　　</w:t>
      </w:r>
      <w:r w:rsidR="004C70A5">
        <w:rPr>
          <w:rFonts w:hint="eastAsia"/>
          <w:sz w:val="24"/>
          <w:szCs w:val="24"/>
        </w:rPr>
        <w:t>○○</w:t>
      </w:r>
      <w:r>
        <w:rPr>
          <w:rFonts w:hint="eastAsia"/>
          <w:sz w:val="24"/>
          <w:szCs w:val="24"/>
        </w:rPr>
        <w:t>株</w:t>
      </w:r>
    </w:p>
    <w:p w14:paraId="487BB573" w14:textId="77777777" w:rsidR="004210E2" w:rsidRPr="004210E2" w:rsidRDefault="004210E2" w:rsidP="004210E2">
      <w:pPr>
        <w:spacing w:line="320" w:lineRule="exact"/>
        <w:jc w:val="left"/>
        <w:rPr>
          <w:sz w:val="24"/>
          <w:szCs w:val="24"/>
        </w:rPr>
      </w:pPr>
    </w:p>
    <w:p w14:paraId="140250E1" w14:textId="3E02925F" w:rsidR="004210E2" w:rsidRDefault="004210E2" w:rsidP="004210E2">
      <w:pPr>
        <w:pStyle w:val="a3"/>
        <w:numPr>
          <w:ilvl w:val="0"/>
          <w:numId w:val="1"/>
        </w:numPr>
        <w:spacing w:line="320" w:lineRule="exact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募集株式の数　　　　　　　　 普通株式　　　　　　</w:t>
      </w:r>
      <w:r w:rsidR="004C70A5">
        <w:rPr>
          <w:rFonts w:hint="eastAsia"/>
          <w:sz w:val="24"/>
          <w:szCs w:val="24"/>
        </w:rPr>
        <w:t>〇〇</w:t>
      </w:r>
      <w:r>
        <w:rPr>
          <w:rFonts w:hint="eastAsia"/>
          <w:sz w:val="24"/>
          <w:szCs w:val="24"/>
        </w:rPr>
        <w:t>株</w:t>
      </w:r>
    </w:p>
    <w:p w14:paraId="7C6D7EAA" w14:textId="1C3DF970" w:rsidR="004210E2" w:rsidRDefault="004210E2" w:rsidP="004210E2">
      <w:pPr>
        <w:pStyle w:val="a3"/>
        <w:numPr>
          <w:ilvl w:val="0"/>
          <w:numId w:val="1"/>
        </w:numPr>
        <w:spacing w:line="320" w:lineRule="exact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募集株式の払込金額　　　　　 １株につき　　　　　金</w:t>
      </w:r>
      <w:r w:rsidR="004C70A5">
        <w:rPr>
          <w:rFonts w:hint="eastAsia"/>
          <w:sz w:val="24"/>
          <w:szCs w:val="24"/>
        </w:rPr>
        <w:t>○</w:t>
      </w:r>
      <w:r>
        <w:rPr>
          <w:rFonts w:hint="eastAsia"/>
          <w:sz w:val="24"/>
          <w:szCs w:val="24"/>
        </w:rPr>
        <w:t>円</w:t>
      </w:r>
    </w:p>
    <w:p w14:paraId="4DB1B946" w14:textId="6EB00E6D" w:rsidR="004210E2" w:rsidRDefault="004210E2" w:rsidP="004210E2">
      <w:pPr>
        <w:pStyle w:val="a3"/>
        <w:numPr>
          <w:ilvl w:val="0"/>
          <w:numId w:val="1"/>
        </w:numPr>
        <w:spacing w:line="320" w:lineRule="exact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払込期日　　　　　　　　　　 令和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年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月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日</w:t>
      </w:r>
    </w:p>
    <w:p w14:paraId="249A1C20" w14:textId="393956A2" w:rsidR="004210E2" w:rsidRDefault="004210E2" w:rsidP="004210E2">
      <w:pPr>
        <w:pStyle w:val="a3"/>
        <w:numPr>
          <w:ilvl w:val="0"/>
          <w:numId w:val="1"/>
        </w:numPr>
        <w:spacing w:line="320" w:lineRule="exact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払込みを取り扱う金融機関及び取扱場所</w:t>
      </w:r>
    </w:p>
    <w:p w14:paraId="67BD69ED" w14:textId="120F6C36" w:rsidR="004210E2" w:rsidRDefault="004210E2" w:rsidP="004210E2">
      <w:pPr>
        <w:pStyle w:val="a3"/>
        <w:spacing w:line="320" w:lineRule="exact"/>
        <w:ind w:leftChars="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4C70A5">
        <w:rPr>
          <w:rFonts w:hint="eastAsia"/>
          <w:sz w:val="24"/>
          <w:szCs w:val="24"/>
        </w:rPr>
        <w:t>架空</w:t>
      </w:r>
      <w:r w:rsidR="00F26261">
        <w:rPr>
          <w:rFonts w:hint="eastAsia"/>
          <w:sz w:val="24"/>
          <w:szCs w:val="24"/>
        </w:rPr>
        <w:t>銀行</w:t>
      </w:r>
      <w:r w:rsidR="004C70A5">
        <w:rPr>
          <w:rFonts w:hint="eastAsia"/>
          <w:sz w:val="24"/>
          <w:szCs w:val="24"/>
        </w:rPr>
        <w:t>東京本</w:t>
      </w:r>
      <w:r w:rsidR="00F26261">
        <w:rPr>
          <w:rFonts w:hint="eastAsia"/>
          <w:sz w:val="24"/>
          <w:szCs w:val="24"/>
        </w:rPr>
        <w:t>店（</w:t>
      </w:r>
      <w:r w:rsidR="004C70A5" w:rsidRPr="004C70A5">
        <w:rPr>
          <w:rFonts w:hint="eastAsia"/>
          <w:sz w:val="24"/>
          <w:szCs w:val="24"/>
        </w:rPr>
        <w:t>東京都港区西麻布１丁目２－</w:t>
      </w:r>
      <w:r w:rsidR="004C70A5">
        <w:rPr>
          <w:rFonts w:hint="eastAsia"/>
          <w:sz w:val="24"/>
          <w:szCs w:val="24"/>
        </w:rPr>
        <w:t>３</w:t>
      </w:r>
      <w:r w:rsidR="00F26261">
        <w:rPr>
          <w:rFonts w:hint="eastAsia"/>
          <w:sz w:val="24"/>
          <w:szCs w:val="24"/>
        </w:rPr>
        <w:t>）</w:t>
      </w:r>
    </w:p>
    <w:p w14:paraId="116C665E" w14:textId="4E0FC7F0" w:rsidR="00F26261" w:rsidRDefault="00F26261" w:rsidP="00F26261">
      <w:pPr>
        <w:pStyle w:val="a3"/>
        <w:numPr>
          <w:ilvl w:val="0"/>
          <w:numId w:val="1"/>
        </w:numPr>
        <w:spacing w:line="320" w:lineRule="exact"/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増加する資本金及び資本準備金に関する事項</w:t>
      </w:r>
    </w:p>
    <w:p w14:paraId="4E762A43" w14:textId="5345878D" w:rsidR="00F26261" w:rsidRDefault="00F26261" w:rsidP="00F26261">
      <w:pPr>
        <w:pStyle w:val="a3"/>
        <w:spacing w:line="320" w:lineRule="exact"/>
        <w:ind w:leftChars="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増加する資本金　　　　 金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円</w:t>
      </w:r>
    </w:p>
    <w:p w14:paraId="701B9D46" w14:textId="2F09B52A" w:rsidR="00F26261" w:rsidRDefault="00F26261" w:rsidP="00F26261">
      <w:pPr>
        <w:pStyle w:val="a3"/>
        <w:spacing w:line="320" w:lineRule="exact"/>
        <w:ind w:leftChars="0" w:left="4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増加する資本準備金　　 金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円</w:t>
      </w:r>
    </w:p>
    <w:p w14:paraId="0900D5E7" w14:textId="17EA07BF" w:rsidR="00F26261" w:rsidRPr="004C70A5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0837F2EC" w14:textId="656EF49D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6CAB23AB" w14:textId="7C8441E4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78E0C1E2" w14:textId="581723FC" w:rsidR="00F26261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年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月</w:t>
      </w:r>
      <w:r w:rsidR="004C70A5">
        <w:rPr>
          <w:rFonts w:hint="eastAsia"/>
          <w:sz w:val="24"/>
          <w:szCs w:val="24"/>
        </w:rPr>
        <w:t>〇</w:t>
      </w:r>
      <w:r>
        <w:rPr>
          <w:rFonts w:hint="eastAsia"/>
          <w:sz w:val="24"/>
          <w:szCs w:val="24"/>
        </w:rPr>
        <w:t>日</w:t>
      </w:r>
    </w:p>
    <w:p w14:paraId="426F5F0A" w14:textId="459DDFD8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270E7694" w14:textId="77777777" w:rsidR="004C70A5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4C70A5" w:rsidRPr="004C70A5">
        <w:rPr>
          <w:rFonts w:hint="eastAsia"/>
          <w:sz w:val="24"/>
          <w:szCs w:val="24"/>
        </w:rPr>
        <w:t>東京都港区西麻布１丁目２－３－４５６</w:t>
      </w:r>
    </w:p>
    <w:p w14:paraId="6C6BE210" w14:textId="06E0E907" w:rsidR="00F26261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439AB" wp14:editId="7190A587">
                <wp:simplePos x="0" y="0"/>
                <wp:positionH relativeFrom="margin">
                  <wp:posOffset>4558665</wp:posOffset>
                </wp:positionH>
                <wp:positionV relativeFrom="paragraph">
                  <wp:posOffset>12700</wp:posOffset>
                </wp:positionV>
                <wp:extent cx="933450" cy="8382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838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275DB2" id="正方形/長方形 2" o:spid="_x0000_s1026" style="position:absolute;left:0;text-align:left;margin-left:358.95pt;margin-top:1pt;width:73.5pt;height:6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" filled="f" strokecolor="black [3213]" strokeweight="1pt">
                <v:stroke dashstyle="1 1"/>
                <w10:wrap anchorx="margin"/>
              </v:rect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75DDB" wp14:editId="3609A828">
                <wp:simplePos x="0" y="0"/>
                <wp:positionH relativeFrom="column">
                  <wp:posOffset>3206115</wp:posOffset>
                </wp:positionH>
                <wp:positionV relativeFrom="paragraph">
                  <wp:posOffset>12700</wp:posOffset>
                </wp:positionV>
                <wp:extent cx="923925" cy="8286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286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14369F" id="正方形/長方形 1" o:spid="_x0000_s1026" style="position:absolute;left:0;text-align:left;margin-left:252.45pt;margin-top:1pt;width:72.75pt;height:65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" filled="f" strokecolor="black [3213]" strokeweight="1pt">
                <v:stroke dashstyle="1 1"/>
              </v:rect>
            </w:pict>
          </mc:Fallback>
        </mc:AlternateContent>
      </w:r>
      <w:r>
        <w:rPr>
          <w:rFonts w:hint="eastAsia"/>
          <w:sz w:val="24"/>
          <w:szCs w:val="24"/>
        </w:rPr>
        <w:t xml:space="preserve">　　　　　株式会社</w:t>
      </w:r>
      <w:r w:rsidR="004C70A5">
        <w:rPr>
          <w:rFonts w:hint="eastAsia"/>
          <w:sz w:val="24"/>
          <w:szCs w:val="24"/>
        </w:rPr>
        <w:t>東京出版</w:t>
      </w:r>
    </w:p>
    <w:p w14:paraId="3E132742" w14:textId="4148EF40" w:rsidR="00F26261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代表取締役　</w:t>
      </w:r>
      <w:r w:rsidR="004C70A5">
        <w:rPr>
          <w:rFonts w:hint="eastAsia"/>
          <w:sz w:val="24"/>
          <w:szCs w:val="24"/>
        </w:rPr>
        <w:t>東　京　太　郎</w:t>
      </w:r>
    </w:p>
    <w:p w14:paraId="2F48E97C" w14:textId="191DF08C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68E197C7" w14:textId="297A1761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24AAD723" w14:textId="75D63EA8" w:rsidR="00F26261" w:rsidRPr="00F26261" w:rsidRDefault="00F26261" w:rsidP="00F26261">
      <w:pPr>
        <w:spacing w:line="320" w:lineRule="exact"/>
        <w:jc w:val="left"/>
        <w:rPr>
          <w:sz w:val="16"/>
          <w:szCs w:val="16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</w:t>
      </w:r>
      <w:r>
        <w:rPr>
          <w:rFonts w:hint="eastAsia"/>
          <w:sz w:val="16"/>
          <w:szCs w:val="16"/>
        </w:rPr>
        <w:t>会社実印　　　　　　　　　会社実印</w:t>
      </w:r>
    </w:p>
    <w:p w14:paraId="7E9522CB" w14:textId="02C9D7B4" w:rsidR="00F26261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25C74B0" w14:textId="0C29E562" w:rsidR="00F26261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4E658A" wp14:editId="0BAAAE51">
                <wp:simplePos x="0" y="0"/>
                <wp:positionH relativeFrom="column">
                  <wp:posOffset>3310890</wp:posOffset>
                </wp:positionH>
                <wp:positionV relativeFrom="paragraph">
                  <wp:posOffset>184150</wp:posOffset>
                </wp:positionV>
                <wp:extent cx="923925" cy="885825"/>
                <wp:effectExtent l="19050" t="19050" r="47625" b="28575"/>
                <wp:wrapNone/>
                <wp:docPr id="3" name="二等辺三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8582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5885D5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3" o:spid="_x0000_s1026" type="#_x0000_t5" style="position:absolute;left:0;text-align:left;margin-left:260.7pt;margin-top:14.5pt;width:72.75pt;height:69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" filled="f" strokecolor="black [3213]" strokeweight="1pt">
                <v:stroke dashstyle="1 1"/>
              </v:shape>
            </w:pict>
          </mc:Fallback>
        </mc:AlternateContent>
      </w: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F818450" wp14:editId="5AB5F387">
                <wp:simplePos x="0" y="0"/>
                <wp:positionH relativeFrom="column">
                  <wp:posOffset>4610100</wp:posOffset>
                </wp:positionH>
                <wp:positionV relativeFrom="paragraph">
                  <wp:posOffset>177165</wp:posOffset>
                </wp:positionV>
                <wp:extent cx="923925" cy="885825"/>
                <wp:effectExtent l="19050" t="19050" r="47625" b="28575"/>
                <wp:wrapNone/>
                <wp:docPr id="4" name="二等辺三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885825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4FE87" id="二等辺三角形 4" o:spid="_x0000_s1026" type="#_x0000_t5" style="position:absolute;left:0;text-align:left;margin-left:363pt;margin-top:13.95pt;width:72.75pt;height:69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" filled="f" strokecolor="black [3213]" strokeweight="1pt">
                <v:stroke dashstyle="1 1"/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　　</w:t>
      </w:r>
      <w:r w:rsidR="004C70A5" w:rsidRPr="004C70A5">
        <w:rPr>
          <w:rFonts w:hint="eastAsia"/>
          <w:sz w:val="24"/>
          <w:szCs w:val="24"/>
        </w:rPr>
        <w:t>東京都千代田区神田錦町１丁目２３－４５６</w:t>
      </w:r>
    </w:p>
    <w:p w14:paraId="192BC1C8" w14:textId="70BFCEA4" w:rsidR="00F26261" w:rsidRDefault="00F26261" w:rsidP="00F26261">
      <w:pPr>
        <w:spacing w:line="32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  <w:r w:rsidR="004C70A5">
        <w:rPr>
          <w:rFonts w:hint="eastAsia"/>
          <w:sz w:val="24"/>
          <w:szCs w:val="24"/>
        </w:rPr>
        <w:t>東　京　太　郎</w:t>
      </w:r>
    </w:p>
    <w:p w14:paraId="15872C8D" w14:textId="1E675A5C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7E023304" w14:textId="1B8FD1A9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776AF7FD" w14:textId="5DB89C92" w:rsidR="00F26261" w:rsidRDefault="00F26261" w:rsidP="00F26261">
      <w:pPr>
        <w:spacing w:line="320" w:lineRule="exact"/>
        <w:jc w:val="left"/>
        <w:rPr>
          <w:sz w:val="24"/>
          <w:szCs w:val="24"/>
        </w:rPr>
      </w:pPr>
    </w:p>
    <w:p w14:paraId="54F8CFF1" w14:textId="19FB1A6C" w:rsidR="00F26261" w:rsidRPr="00F26261" w:rsidRDefault="00F26261" w:rsidP="00F26261">
      <w:pPr>
        <w:spacing w:line="320" w:lineRule="exact"/>
        <w:jc w:val="left"/>
        <w:rPr>
          <w:sz w:val="16"/>
          <w:szCs w:val="16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  </w:t>
      </w:r>
      <w:r>
        <w:rPr>
          <w:rFonts w:hint="eastAsia"/>
          <w:sz w:val="16"/>
          <w:szCs w:val="16"/>
        </w:rPr>
        <w:t>認印　　　　　　　　　　　認印</w:t>
      </w:r>
    </w:p>
    <w:sectPr w:rsidR="00F26261" w:rsidRPr="00F262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83651D"/>
    <w:multiLevelType w:val="hybridMultilevel"/>
    <w:tmpl w:val="EFC4B4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0E2"/>
    <w:rsid w:val="00094524"/>
    <w:rsid w:val="004210E2"/>
    <w:rsid w:val="004C70A5"/>
    <w:rsid w:val="00DC7849"/>
    <w:rsid w:val="00F2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2CB24"/>
  <w15:chartTrackingRefBased/>
  <w15:docId w15:val="{E360CF1C-2562-4BE6-8E9C-811145FA5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0E2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F26261"/>
  </w:style>
  <w:style w:type="character" w:customStyle="1" w:styleId="a5">
    <w:name w:val="日付 (文字)"/>
    <w:basedOn w:val="a0"/>
    <w:link w:val="a4"/>
    <w:uiPriority w:val="99"/>
    <w:semiHidden/>
    <w:rsid w:val="00F26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natsu shibasaki</cp:lastModifiedBy>
  <cp:revision>2</cp:revision>
  <dcterms:created xsi:type="dcterms:W3CDTF">2020-05-19T07:03:00Z</dcterms:created>
  <dcterms:modified xsi:type="dcterms:W3CDTF">2020-05-20T06:03:00Z</dcterms:modified>
</cp:coreProperties>
</file>